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A7B" w:rsidRPr="00855A7B" w:rsidRDefault="00855A7B" w:rsidP="00855A7B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sz w:val="36"/>
          <w:szCs w:val="36"/>
          <w:lang w:val="en-IN"/>
        </w:rPr>
      </w:pPr>
      <w:r w:rsidRPr="00855A7B">
        <w:rPr>
          <w:rFonts w:eastAsiaTheme="minorHAnsi" w:cs="Mangal"/>
          <w:b/>
          <w:bCs/>
          <w:color w:val="FF0000"/>
          <w:sz w:val="36"/>
          <w:szCs w:val="36"/>
          <w:lang w:val="en-IN"/>
        </w:rPr>
        <w:t xml:space="preserve">Procurement of Grading Ring for </w:t>
      </w:r>
      <w:proofErr w:type="spellStart"/>
      <w:r w:rsidRPr="00855A7B">
        <w:rPr>
          <w:rFonts w:eastAsiaTheme="minorHAnsi" w:cs="Mangal"/>
          <w:b/>
          <w:bCs/>
          <w:color w:val="FF0000"/>
          <w:sz w:val="36"/>
          <w:szCs w:val="36"/>
          <w:lang w:val="en-IN"/>
        </w:rPr>
        <w:t>Orai</w:t>
      </w:r>
      <w:proofErr w:type="spellEnd"/>
      <w:r w:rsidRPr="00855A7B">
        <w:rPr>
          <w:rFonts w:eastAsiaTheme="minorHAnsi" w:cs="Mangal"/>
          <w:b/>
          <w:bCs/>
          <w:color w:val="FF0000"/>
          <w:sz w:val="36"/>
          <w:szCs w:val="36"/>
          <w:lang w:val="en-IN"/>
        </w:rPr>
        <w:t xml:space="preserve"> Substation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21148" w:type="dxa"/>
        <w:tblInd w:w="108" w:type="dxa"/>
        <w:tblLook w:val="04A0" w:firstRow="1" w:lastRow="0" w:firstColumn="1" w:lastColumn="0" w:noHBand="0" w:noVBand="1"/>
      </w:tblPr>
      <w:tblGrid>
        <w:gridCol w:w="4876"/>
        <w:gridCol w:w="4876"/>
        <w:gridCol w:w="4876"/>
        <w:gridCol w:w="1632"/>
        <w:gridCol w:w="808"/>
        <w:gridCol w:w="816"/>
        <w:gridCol w:w="816"/>
        <w:gridCol w:w="816"/>
        <w:gridCol w:w="816"/>
        <w:gridCol w:w="816"/>
      </w:tblGrid>
      <w:tr w:rsidR="00855A7B" w:rsidRPr="00B64E06" w:rsidTr="00855A7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>
              <w:rPr>
                <w:rFonts w:ascii="Book Antiqua" w:eastAsia="Calibri" w:hAnsi="Book Antiqua"/>
                <w:sz w:val="24"/>
                <w:szCs w:val="24"/>
              </w:rPr>
              <w:t>Bidder’s Name and Address</w:t>
            </w:r>
            <w:bookmarkStart w:id="0" w:name="_GoBack"/>
            <w:bookmarkEnd w:id="0"/>
            <w:r w:rsidRPr="00D83404">
              <w:rPr>
                <w:rFonts w:ascii="Book Antiqua" w:eastAsia="Calibri" w:hAnsi="Book Antiqua"/>
                <w:sz w:val="24"/>
                <w:szCs w:val="24"/>
              </w:rPr>
              <w:t>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Name        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Address    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To: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 xml:space="preserve">C&amp;M </w:t>
            </w:r>
            <w:proofErr w:type="spellStart"/>
            <w:r w:rsidRPr="00D83404">
              <w:rPr>
                <w:rFonts w:ascii="Book Antiqua" w:eastAsia="Calibri" w:hAnsi="Book Antiqua"/>
                <w:sz w:val="24"/>
                <w:szCs w:val="24"/>
              </w:rPr>
              <w:t>Deptt</w:t>
            </w:r>
            <w:proofErr w:type="spellEnd"/>
            <w:r w:rsidRPr="00D83404">
              <w:rPr>
                <w:rFonts w:ascii="Book Antiqua" w:eastAsia="Calibri" w:hAnsi="Book Antiqua"/>
                <w:sz w:val="24"/>
                <w:szCs w:val="24"/>
              </w:rPr>
              <w:t>.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Power Grid Corporation of India Ltd.,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NR-III, Regional Head Quarter,</w:t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>12, Rana Pratap Marg, Lucknow - 226001</w:t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  <w:p w:rsidR="00855A7B" w:rsidRPr="00D83404" w:rsidRDefault="00855A7B" w:rsidP="00855A7B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  <w:r w:rsidRPr="00D83404">
              <w:rPr>
                <w:rFonts w:ascii="Book Antiqua" w:eastAsia="Calibri" w:hAnsi="Book Antiqua"/>
                <w:sz w:val="24"/>
                <w:szCs w:val="24"/>
              </w:rPr>
              <w:tab/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B64E06" w:rsidRDefault="00855A7B" w:rsidP="00855A7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E7C1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EE05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BA4D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8A4" w:rsidRDefault="006348A4" w:rsidP="00B64E06">
      <w:pPr>
        <w:spacing w:after="0" w:line="240" w:lineRule="auto"/>
      </w:pPr>
      <w:r>
        <w:separator/>
      </w:r>
    </w:p>
  </w:endnote>
  <w:endnote w:type="continuationSeparator" w:id="0">
    <w:p w:rsidR="006348A4" w:rsidRDefault="006348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8A4" w:rsidRDefault="006348A4" w:rsidP="00B64E06">
      <w:pPr>
        <w:spacing w:after="0" w:line="240" w:lineRule="auto"/>
      </w:pPr>
      <w:r>
        <w:separator/>
      </w:r>
    </w:p>
  </w:footnote>
  <w:footnote w:type="continuationSeparator" w:id="0">
    <w:p w:rsidR="006348A4" w:rsidRDefault="006348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855A7B" w:rsidRPr="00855A7B">
      <w:rPr>
        <w:rFonts w:ascii="Book Antiqua" w:hAnsi="Book Antiqua"/>
        <w:sz w:val="24"/>
        <w:szCs w:val="24"/>
      </w:rPr>
      <w:t>5002001092/INSULATOR/DOM/K00 - NR3 RHQ -1</w:t>
    </w:r>
    <w:r w:rsidR="0063094B">
      <w:rPr>
        <w:rFonts w:ascii="Book Antiqua" w:hAnsi="Book Antiqua"/>
        <w:sz w:val="24"/>
        <w:szCs w:val="24"/>
      </w:rPr>
      <w:t xml:space="preserve">       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63094B">
      <w:rPr>
        <w:rFonts w:ascii="Book Antiqua" w:hAnsi="Book Antiqua"/>
        <w:sz w:val="24"/>
        <w:szCs w:val="24"/>
      </w:rPr>
      <w:t>3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3094B"/>
    <w:rsid w:val="006348A4"/>
    <w:rsid w:val="006C0C9A"/>
    <w:rsid w:val="0073674E"/>
    <w:rsid w:val="00750BB8"/>
    <w:rsid w:val="007A1878"/>
    <w:rsid w:val="007A5BF5"/>
    <w:rsid w:val="00852F88"/>
    <w:rsid w:val="00855A7B"/>
    <w:rsid w:val="00855A89"/>
    <w:rsid w:val="00877506"/>
    <w:rsid w:val="00885002"/>
    <w:rsid w:val="00892B9C"/>
    <w:rsid w:val="008A736F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F2F41"/>
  <w15:docId w15:val="{A94F5D8F-5F88-4E0A-AFEF-E1AF3462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19</cp:revision>
  <cp:lastPrinted>2019-05-22T10:28:00Z</cp:lastPrinted>
  <dcterms:created xsi:type="dcterms:W3CDTF">2019-05-22T10:24:00Z</dcterms:created>
  <dcterms:modified xsi:type="dcterms:W3CDTF">2020-04-22T09:39:00Z</dcterms:modified>
</cp:coreProperties>
</file>